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E77" w:rsidRDefault="00782E77" w:rsidP="00782E77">
      <w:pPr>
        <w:spacing w:after="0" w:line="360" w:lineRule="auto"/>
        <w:ind w:firstLine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Работа над понятием в рамках курса математики и физики,</w:t>
      </w:r>
    </w:p>
    <w:p w:rsidR="00782E77" w:rsidRDefault="00782E77" w:rsidP="00782E77">
      <w:pPr>
        <w:spacing w:after="0" w:line="360" w:lineRule="auto"/>
        <w:ind w:firstLine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 способ развития логических универсальных действий</w:t>
      </w:r>
    </w:p>
    <w:p w:rsidR="00782E77" w:rsidRDefault="009E7CF2" w:rsidP="00251334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4" type="#_x0000_t202" style="position:absolute;left:0;text-align:left;margin-left:278.05pt;margin-top:.4pt;width:237.85pt;height:84.75pt;z-index:251660288;mso-height-percent:200;mso-height-percent:200;mso-width-relative:margin;mso-height-relative:margin" strokecolor="white [3212]">
            <v:textbox style="mso-fit-shape-to-text:t">
              <w:txbxContent>
                <w:p w:rsidR="00782E77" w:rsidRPr="00782E77" w:rsidRDefault="00782E77" w:rsidP="00782E77">
                  <w:pPr>
                    <w:spacing w:after="0" w:line="360" w:lineRule="auto"/>
                    <w:contextualSpacing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</w:t>
                  </w:r>
                  <w:r w:rsidRPr="00782E7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читель математики и физики</w:t>
                  </w:r>
                </w:p>
                <w:p w:rsidR="00782E77" w:rsidRPr="00782E77" w:rsidRDefault="00782E77" w:rsidP="00782E77">
                  <w:pPr>
                    <w:spacing w:after="0" w:line="360" w:lineRule="auto"/>
                    <w:contextualSpacing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82E7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МОУ «СОШ №7» города Коряжмы</w:t>
                  </w:r>
                </w:p>
                <w:p w:rsidR="00782E77" w:rsidRDefault="00782E77" w:rsidP="00782E77">
                  <w:r w:rsidRPr="00782E7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Ирина Николаевна Гуменюк</w:t>
                  </w:r>
                </w:p>
              </w:txbxContent>
            </v:textbox>
          </v:shape>
        </w:pict>
      </w:r>
    </w:p>
    <w:p w:rsidR="00782E77" w:rsidRDefault="00782E77" w:rsidP="00251334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2E77" w:rsidRDefault="00782E77" w:rsidP="00251334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2E77" w:rsidRDefault="00782E77" w:rsidP="00251334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2E77" w:rsidRPr="00782E77" w:rsidRDefault="00782E77" w:rsidP="00782E77">
      <w:pPr>
        <w:spacing w:after="0" w:line="360" w:lineRule="auto"/>
        <w:ind w:firstLine="720"/>
        <w:contextualSpacing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22EF5" w:rsidRPr="00AD7815" w:rsidRDefault="00622EF5" w:rsidP="00251334">
      <w:pPr>
        <w:spacing w:after="0" w:line="360" w:lineRule="auto"/>
        <w:ind w:firstLine="720"/>
        <w:contextualSpacing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AD78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наше время перед школой стоит задача </w:t>
      </w:r>
      <w:r w:rsidRPr="00AD7815">
        <w:rPr>
          <w:rStyle w:val="a3"/>
          <w:rFonts w:ascii="Times New Roman" w:hAnsi="Times New Roman" w:cs="Times New Roman"/>
          <w:sz w:val="28"/>
          <w:szCs w:val="28"/>
        </w:rPr>
        <w:t>«научить учиться», «научить жить», «научить жить вместе», «научить работать и зарабатывать»</w:t>
      </w:r>
      <w:r w:rsidRPr="00AD781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AD7815">
        <w:rPr>
          <w:rFonts w:ascii="Times New Roman" w:hAnsi="Times New Roman" w:cs="Times New Roman"/>
          <w:sz w:val="28"/>
          <w:szCs w:val="28"/>
        </w:rPr>
        <w:t>(из доклада ЮНЕСКО «В новое тысячелетие»).</w:t>
      </w:r>
      <w:r w:rsidRPr="00AD781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BD3B13" w:rsidRPr="00AD7815">
        <w:rPr>
          <w:rStyle w:val="apple-converted-space"/>
          <w:rFonts w:ascii="Times New Roman" w:hAnsi="Times New Roman" w:cs="Times New Roman"/>
          <w:sz w:val="28"/>
          <w:szCs w:val="28"/>
        </w:rPr>
        <w:t xml:space="preserve">Именно на решение </w:t>
      </w:r>
      <w:r w:rsidR="0089582E" w:rsidRPr="00AD7815">
        <w:rPr>
          <w:rStyle w:val="apple-converted-space"/>
          <w:rFonts w:ascii="Times New Roman" w:hAnsi="Times New Roman" w:cs="Times New Roman"/>
          <w:sz w:val="28"/>
          <w:szCs w:val="28"/>
        </w:rPr>
        <w:t xml:space="preserve">данной поставленной проблемы и нацелены стандарты второго </w:t>
      </w:r>
      <w:proofErr w:type="gramStart"/>
      <w:r w:rsidR="0089582E" w:rsidRPr="00AD7815">
        <w:rPr>
          <w:rStyle w:val="apple-converted-space"/>
          <w:rFonts w:ascii="Times New Roman" w:hAnsi="Times New Roman" w:cs="Times New Roman"/>
          <w:sz w:val="28"/>
          <w:szCs w:val="28"/>
        </w:rPr>
        <w:t>поколения</w:t>
      </w:r>
      <w:proofErr w:type="gramEnd"/>
      <w:r w:rsidR="0089582E" w:rsidRPr="00AD7815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основанные на </w:t>
      </w:r>
      <w:proofErr w:type="spellStart"/>
      <w:r w:rsidR="0089582E" w:rsidRPr="00AD7815">
        <w:rPr>
          <w:rStyle w:val="apple-converted-space"/>
          <w:rFonts w:ascii="Times New Roman" w:hAnsi="Times New Roman" w:cs="Times New Roman"/>
          <w:sz w:val="28"/>
          <w:szCs w:val="28"/>
        </w:rPr>
        <w:t>системно-деятельностном</w:t>
      </w:r>
      <w:proofErr w:type="spellEnd"/>
      <w:r w:rsidR="0089582E" w:rsidRPr="00AD7815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подходе </w:t>
      </w:r>
      <w:r w:rsidR="00CC36EB">
        <w:rPr>
          <w:rStyle w:val="apple-converted-space"/>
          <w:rFonts w:ascii="Times New Roman" w:hAnsi="Times New Roman" w:cs="Times New Roman"/>
          <w:sz w:val="28"/>
          <w:szCs w:val="28"/>
        </w:rPr>
        <w:t>в</w:t>
      </w:r>
      <w:r w:rsidR="0089582E" w:rsidRPr="00AD7815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организации образовательного процесса.</w:t>
      </w:r>
      <w:r w:rsidR="0089582E" w:rsidRPr="00AD7815">
        <w:rPr>
          <w:rFonts w:ascii="Times New Roman" w:hAnsi="Times New Roman" w:cs="Times New Roman"/>
          <w:sz w:val="28"/>
          <w:szCs w:val="28"/>
        </w:rPr>
        <w:t xml:space="preserve"> </w:t>
      </w:r>
      <w:r w:rsidR="0089582E" w:rsidRPr="00AD7815">
        <w:rPr>
          <w:rStyle w:val="apple-converted-space"/>
          <w:rFonts w:ascii="Times New Roman" w:hAnsi="Times New Roman" w:cs="Times New Roman"/>
          <w:sz w:val="28"/>
          <w:szCs w:val="28"/>
        </w:rPr>
        <w:t>Овладение</w:t>
      </w:r>
      <w:r w:rsidR="0089582E" w:rsidRPr="00AD7815">
        <w:rPr>
          <w:rFonts w:ascii="Times New Roman" w:hAnsi="Times New Roman" w:cs="Times New Roman"/>
          <w:sz w:val="28"/>
          <w:szCs w:val="28"/>
        </w:rPr>
        <w:t xml:space="preserve"> универсальными способами учебной деятельности позволит </w:t>
      </w:r>
      <w:proofErr w:type="gramStart"/>
      <w:r w:rsidR="0089582E" w:rsidRPr="00AD7815">
        <w:rPr>
          <w:rFonts w:ascii="Times New Roman" w:hAnsi="Times New Roman" w:cs="Times New Roman"/>
          <w:sz w:val="28"/>
          <w:szCs w:val="28"/>
        </w:rPr>
        <w:t>обучающемуся</w:t>
      </w:r>
      <w:proofErr w:type="gramEnd"/>
      <w:r w:rsidR="0089582E" w:rsidRPr="00AD7815">
        <w:rPr>
          <w:rFonts w:ascii="Times New Roman" w:hAnsi="Times New Roman" w:cs="Times New Roman"/>
          <w:sz w:val="28"/>
          <w:szCs w:val="28"/>
        </w:rPr>
        <w:t xml:space="preserve"> стать успешным в познавательной деятельности на всех этапах дальнейшего образования.</w:t>
      </w:r>
      <w:r w:rsidR="0089582E" w:rsidRPr="00AD7815">
        <w:rPr>
          <w:rStyle w:val="apple-converted-space"/>
          <w:rFonts w:ascii="Times New Roman" w:hAnsi="Times New Roman" w:cs="Times New Roman"/>
          <w:sz w:val="28"/>
          <w:szCs w:val="28"/>
        </w:rPr>
        <w:t xml:space="preserve">  </w:t>
      </w:r>
    </w:p>
    <w:p w:rsidR="00EE32B7" w:rsidRPr="00EE32B7" w:rsidRDefault="00EE32B7" w:rsidP="00251334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2B7">
        <w:rPr>
          <w:rFonts w:ascii="Times New Roman" w:eastAsia="Times New Roman" w:hAnsi="Times New Roman" w:cs="Times New Roman"/>
          <w:sz w:val="28"/>
          <w:szCs w:val="28"/>
          <w:lang w:eastAsia="ru-RU"/>
        </w:rPr>
        <w:t>В широком значении термин «универсальные учебные действия» означает умение учиться, то есть способность субъекта к саморазвитию и самосовершенствованию путем сознательного и активного присвоения нового социального опыта. В более узком (собственно психологическом) значении этот термин можно определить как совокупность способов действия учащегося (а также связанных с ними навыков учебной работы), обеспечивающих самостоятельное усвоение новых знаний, формирование умений, включая организацию этого процесса.</w:t>
      </w:r>
    </w:p>
    <w:p w:rsidR="00EE32B7" w:rsidRPr="00EE32B7" w:rsidRDefault="00EE32B7" w:rsidP="00092324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2B7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учиться — существенный фактор повышения эффективности освоения учащимися предметных знаний, фо</w:t>
      </w:r>
      <w:r w:rsidR="00416B10" w:rsidRPr="00AD7815">
        <w:rPr>
          <w:rFonts w:ascii="Times New Roman" w:eastAsia="Times New Roman" w:hAnsi="Times New Roman" w:cs="Times New Roman"/>
          <w:sz w:val="28"/>
          <w:szCs w:val="28"/>
          <w:lang w:eastAsia="ru-RU"/>
        </w:rPr>
        <w:t>рмирования умений и компетенций</w:t>
      </w:r>
      <w:r w:rsidRPr="00EE32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92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Одним из четырех </w:t>
      </w:r>
      <w:r w:rsidR="00AD7815" w:rsidRPr="00AD781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AD7815" w:rsidRPr="00EE32B7">
        <w:rPr>
          <w:rFonts w:ascii="Times New Roman" w:eastAsia="Times New Roman" w:hAnsi="Times New Roman" w:cs="Times New Roman"/>
          <w:sz w:val="28"/>
          <w:szCs w:val="28"/>
          <w:lang w:eastAsia="ru-RU"/>
        </w:rPr>
        <w:t>ид</w:t>
      </w:r>
      <w:r w:rsidR="00092324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AD7815" w:rsidRPr="00AD78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универсальных учебных </w:t>
      </w:r>
      <w:r w:rsidR="00AD7815" w:rsidRPr="00EE32B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действий</w:t>
      </w:r>
      <w:r w:rsidR="00092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2324" w:rsidRPr="00EE32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0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</w:t>
      </w:r>
      <w:proofErr w:type="gramStart"/>
      <w:r w:rsidRPr="00EE32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познавательный</w:t>
      </w:r>
      <w:proofErr w:type="gramEnd"/>
      <w:r w:rsidRPr="00EE32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E32B7" w:rsidRPr="00EE32B7" w:rsidRDefault="00EE32B7" w:rsidP="00251334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2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Познавательные универсальные действия</w:t>
      </w:r>
      <w:r w:rsidRPr="00AD78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E32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включают: </w:t>
      </w:r>
      <w:proofErr w:type="spellStart"/>
      <w:r w:rsidRPr="00EE32B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общеучебные</w:t>
      </w:r>
      <w:proofErr w:type="spellEnd"/>
      <w:r w:rsidRPr="00EE32B7">
        <w:rPr>
          <w:rFonts w:ascii="Times New Roman" w:eastAsia="Times New Roman" w:hAnsi="Times New Roman" w:cs="Times New Roman"/>
          <w:sz w:val="28"/>
          <w:szCs w:val="28"/>
          <w:lang w:eastAsia="ru-RU"/>
        </w:rPr>
        <w:t>, логические, а также постановку и решение проблемы.</w:t>
      </w:r>
    </w:p>
    <w:tbl>
      <w:tblPr>
        <w:tblW w:w="0" w:type="auto"/>
        <w:tblInd w:w="24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"/>
      </w:tblGrid>
      <w:tr w:rsidR="00FF7FF2" w:rsidRPr="00FF7FF2" w:rsidTr="00FF7FF2">
        <w:tc>
          <w:tcPr>
            <w:tcW w:w="0" w:type="auto"/>
            <w:hideMark/>
          </w:tcPr>
          <w:p w:rsidR="00FF7FF2" w:rsidRPr="00FF7FF2" w:rsidRDefault="00FF7FF2" w:rsidP="00251334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454456"/>
                <w:sz w:val="28"/>
                <w:szCs w:val="28"/>
                <w:lang w:eastAsia="ru-RU"/>
              </w:rPr>
            </w:pPr>
          </w:p>
        </w:tc>
      </w:tr>
    </w:tbl>
    <w:p w:rsidR="00B73ED0" w:rsidRDefault="00FF7FF2" w:rsidP="00251334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1334">
        <w:rPr>
          <w:rFonts w:ascii="Times New Roman" w:eastAsia="Times New Roman" w:hAnsi="Times New Roman" w:cs="Times New Roman"/>
          <w:color w:val="454456"/>
          <w:sz w:val="28"/>
          <w:szCs w:val="28"/>
          <w:lang w:eastAsia="ru-RU"/>
        </w:rPr>
        <w:lastRenderedPageBreak/>
        <w:t> </w:t>
      </w:r>
      <w:r w:rsidR="006D4590">
        <w:rPr>
          <w:rFonts w:ascii="Times New Roman" w:hAnsi="Times New Roman" w:cs="Times New Roman"/>
          <w:sz w:val="28"/>
          <w:szCs w:val="28"/>
        </w:rPr>
        <w:t xml:space="preserve">Работа </w:t>
      </w:r>
      <w:r w:rsidR="00FB4CCC">
        <w:rPr>
          <w:rFonts w:ascii="Times New Roman" w:hAnsi="Times New Roman" w:cs="Times New Roman"/>
          <w:sz w:val="28"/>
          <w:szCs w:val="28"/>
        </w:rPr>
        <w:t xml:space="preserve"> </w:t>
      </w:r>
      <w:r w:rsidR="00385CF7">
        <w:rPr>
          <w:rFonts w:ascii="Times New Roman" w:hAnsi="Times New Roman" w:cs="Times New Roman"/>
          <w:sz w:val="28"/>
          <w:szCs w:val="28"/>
        </w:rPr>
        <w:t xml:space="preserve">над </w:t>
      </w:r>
      <w:r w:rsidR="00D07673" w:rsidRPr="00251334">
        <w:rPr>
          <w:rFonts w:ascii="Times New Roman" w:hAnsi="Times New Roman" w:cs="Times New Roman"/>
          <w:sz w:val="28"/>
          <w:szCs w:val="28"/>
        </w:rPr>
        <w:t>поняти</w:t>
      </w:r>
      <w:r w:rsidR="00385CF7">
        <w:rPr>
          <w:rFonts w:ascii="Times New Roman" w:hAnsi="Times New Roman" w:cs="Times New Roman"/>
          <w:sz w:val="28"/>
          <w:szCs w:val="28"/>
        </w:rPr>
        <w:t>ями</w:t>
      </w:r>
      <w:r w:rsidR="00A7282A" w:rsidRPr="00A7282A">
        <w:rPr>
          <w:rFonts w:ascii="Times New Roman" w:hAnsi="Times New Roman" w:cs="Times New Roman"/>
          <w:sz w:val="28"/>
          <w:szCs w:val="28"/>
        </w:rPr>
        <w:t xml:space="preserve"> </w:t>
      </w:r>
      <w:r w:rsidR="00A7282A">
        <w:rPr>
          <w:rFonts w:ascii="Times New Roman" w:hAnsi="Times New Roman" w:cs="Times New Roman"/>
          <w:sz w:val="28"/>
          <w:szCs w:val="28"/>
        </w:rPr>
        <w:t>в</w:t>
      </w:r>
      <w:r w:rsidR="00A7282A" w:rsidRPr="00251334">
        <w:rPr>
          <w:rFonts w:ascii="Times New Roman" w:hAnsi="Times New Roman" w:cs="Times New Roman"/>
          <w:sz w:val="28"/>
          <w:szCs w:val="28"/>
        </w:rPr>
        <w:t xml:space="preserve"> школьном курсе </w:t>
      </w:r>
      <w:r w:rsidR="00A7282A">
        <w:rPr>
          <w:rFonts w:ascii="Times New Roman" w:hAnsi="Times New Roman" w:cs="Times New Roman"/>
          <w:sz w:val="28"/>
          <w:szCs w:val="28"/>
        </w:rPr>
        <w:t>математики и физики способствует формированию и развитию логических универсальных действий</w:t>
      </w:r>
      <w:r w:rsidR="00B73ED0">
        <w:rPr>
          <w:rFonts w:ascii="Times New Roman" w:hAnsi="Times New Roman" w:cs="Times New Roman"/>
          <w:sz w:val="28"/>
          <w:szCs w:val="28"/>
        </w:rPr>
        <w:t>.</w:t>
      </w:r>
      <w:r w:rsidR="00D07673" w:rsidRPr="002513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4590" w:rsidRPr="00251334" w:rsidRDefault="00385CF7" w:rsidP="006D4590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организации данной работы </w:t>
      </w:r>
      <w:r w:rsidR="006D45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детям необходимо дать памятку «</w:t>
      </w:r>
      <w:r w:rsidRPr="00385CF7">
        <w:rPr>
          <w:rFonts w:ascii="Times New Roman" w:hAnsi="Times New Roman" w:cs="Times New Roman"/>
          <w:sz w:val="28"/>
          <w:szCs w:val="28"/>
        </w:rPr>
        <w:t>Т</w:t>
      </w:r>
      <w:r w:rsidR="006D4590" w:rsidRPr="00385CF7">
        <w:rPr>
          <w:rFonts w:ascii="Times New Roman" w:hAnsi="Times New Roman" w:cs="Times New Roman"/>
          <w:sz w:val="28"/>
          <w:szCs w:val="28"/>
        </w:rPr>
        <w:t xml:space="preserve">ребования </w:t>
      </w:r>
      <w:r w:rsidR="006D4590" w:rsidRPr="00385CF7">
        <w:rPr>
          <w:rFonts w:ascii="Times New Roman" w:hAnsi="Times New Roman" w:cs="Times New Roman"/>
          <w:sz w:val="28"/>
          <w:szCs w:val="28"/>
          <w:lang w:eastAsia="ru-RU"/>
        </w:rPr>
        <w:t>к определению понятия</w:t>
      </w:r>
      <w:r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6D4590" w:rsidRPr="00385CF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6D4590" w:rsidRPr="00251334" w:rsidRDefault="006D4590" w:rsidP="006D4590">
      <w:pPr>
        <w:pStyle w:val="a4"/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51334">
        <w:rPr>
          <w:rFonts w:ascii="Times New Roman" w:hAnsi="Times New Roman" w:cs="Times New Roman"/>
          <w:sz w:val="28"/>
          <w:szCs w:val="28"/>
        </w:rPr>
        <w:t>Требование научности.</w:t>
      </w:r>
    </w:p>
    <w:p w:rsidR="006D4590" w:rsidRPr="00251334" w:rsidRDefault="006D4590" w:rsidP="006D4590">
      <w:pPr>
        <w:numPr>
          <w:ilvl w:val="0"/>
          <w:numId w:val="2"/>
        </w:numPr>
        <w:spacing w:after="0" w:line="36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1334">
        <w:rPr>
          <w:rFonts w:ascii="Times New Roman" w:hAnsi="Times New Roman" w:cs="Times New Roman"/>
          <w:sz w:val="28"/>
          <w:szCs w:val="28"/>
        </w:rPr>
        <w:t>Требование доступности.</w:t>
      </w:r>
    </w:p>
    <w:p w:rsidR="006D4590" w:rsidRPr="00251334" w:rsidRDefault="006D4590" w:rsidP="006D4590">
      <w:pPr>
        <w:numPr>
          <w:ilvl w:val="0"/>
          <w:numId w:val="2"/>
        </w:numPr>
        <w:spacing w:after="0" w:line="36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1334">
        <w:rPr>
          <w:rFonts w:ascii="Times New Roman" w:hAnsi="Times New Roman" w:cs="Times New Roman"/>
          <w:sz w:val="28"/>
          <w:szCs w:val="28"/>
        </w:rPr>
        <w:t xml:space="preserve">Требование соизмеримости (объём определяемого понятия должен быть равен объёму определяющего понятия). </w:t>
      </w:r>
      <w:proofErr w:type="gramStart"/>
      <w:r w:rsidRPr="00251334">
        <w:rPr>
          <w:rFonts w:ascii="Times New Roman" w:hAnsi="Times New Roman" w:cs="Times New Roman"/>
          <w:sz w:val="28"/>
          <w:szCs w:val="28"/>
        </w:rPr>
        <w:t>Нарушение данного требования ведёт либо к очень широкому, либо к очень узкому определению.</w:t>
      </w:r>
      <w:proofErr w:type="gramEnd"/>
    </w:p>
    <w:p w:rsidR="006D4590" w:rsidRPr="00251334" w:rsidRDefault="006D4590" w:rsidP="006D4590">
      <w:pPr>
        <w:numPr>
          <w:ilvl w:val="0"/>
          <w:numId w:val="2"/>
        </w:numPr>
        <w:spacing w:after="0" w:line="36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1334">
        <w:rPr>
          <w:rFonts w:ascii="Times New Roman" w:hAnsi="Times New Roman" w:cs="Times New Roman"/>
          <w:sz w:val="28"/>
          <w:szCs w:val="28"/>
        </w:rPr>
        <w:t>Определение не должно содержать порочного круга.</w:t>
      </w:r>
    </w:p>
    <w:p w:rsidR="006D4590" w:rsidRPr="00251334" w:rsidRDefault="006D4590" w:rsidP="006D4590">
      <w:pPr>
        <w:numPr>
          <w:ilvl w:val="0"/>
          <w:numId w:val="2"/>
        </w:numPr>
        <w:spacing w:after="0" w:line="36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1334">
        <w:rPr>
          <w:rFonts w:ascii="Times New Roman" w:hAnsi="Times New Roman" w:cs="Times New Roman"/>
          <w:sz w:val="28"/>
          <w:szCs w:val="28"/>
        </w:rPr>
        <w:t>Определения должны быть ясными, точными, не содержать метафорических выражений.</w:t>
      </w:r>
    </w:p>
    <w:p w:rsidR="006D4590" w:rsidRPr="00251334" w:rsidRDefault="006D4590" w:rsidP="006D4590">
      <w:pPr>
        <w:numPr>
          <w:ilvl w:val="0"/>
          <w:numId w:val="2"/>
        </w:numPr>
        <w:spacing w:after="0" w:line="36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1334">
        <w:rPr>
          <w:rFonts w:ascii="Times New Roman" w:hAnsi="Times New Roman" w:cs="Times New Roman"/>
          <w:sz w:val="28"/>
          <w:szCs w:val="28"/>
        </w:rPr>
        <w:t>Требование минимальности.</w:t>
      </w:r>
    </w:p>
    <w:p w:rsidR="00385CF7" w:rsidRPr="00385CF7" w:rsidRDefault="00385CF7" w:rsidP="00385CF7">
      <w:pPr>
        <w:pStyle w:val="a4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CF7">
        <w:rPr>
          <w:rFonts w:ascii="Times New Roman" w:hAnsi="Times New Roman" w:cs="Times New Roman"/>
          <w:sz w:val="28"/>
          <w:szCs w:val="28"/>
        </w:rPr>
        <w:t xml:space="preserve">Рассмотрим несколько приемов формирования понятий. </w:t>
      </w:r>
    </w:p>
    <w:p w:rsidR="00DD0152" w:rsidRPr="00693F34" w:rsidRDefault="00DD0152" w:rsidP="00251334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93F34">
        <w:rPr>
          <w:rFonts w:ascii="Times New Roman" w:hAnsi="Times New Roman" w:cs="Times New Roman"/>
          <w:i/>
          <w:sz w:val="28"/>
          <w:szCs w:val="28"/>
        </w:rPr>
        <w:t>Ассоциации</w:t>
      </w:r>
      <w:r w:rsidR="00693F34" w:rsidRPr="00693F34">
        <w:rPr>
          <w:rFonts w:ascii="Times New Roman" w:hAnsi="Times New Roman" w:cs="Times New Roman"/>
          <w:i/>
          <w:sz w:val="28"/>
          <w:szCs w:val="28"/>
        </w:rPr>
        <w:t xml:space="preserve"> и </w:t>
      </w:r>
      <w:proofErr w:type="spellStart"/>
      <w:r w:rsidR="00693F34" w:rsidRPr="00693F34">
        <w:rPr>
          <w:rFonts w:ascii="Times New Roman" w:hAnsi="Times New Roman" w:cs="Times New Roman"/>
          <w:i/>
          <w:sz w:val="28"/>
          <w:szCs w:val="28"/>
        </w:rPr>
        <w:t>контрпример</w:t>
      </w:r>
      <w:proofErr w:type="spellEnd"/>
      <w:r w:rsidRPr="00693F34">
        <w:rPr>
          <w:rFonts w:ascii="Times New Roman" w:hAnsi="Times New Roman" w:cs="Times New Roman"/>
          <w:i/>
          <w:sz w:val="28"/>
          <w:szCs w:val="28"/>
        </w:rPr>
        <w:t>.</w:t>
      </w:r>
    </w:p>
    <w:p w:rsidR="00F9161F" w:rsidRPr="00693F34" w:rsidRDefault="00FB4CCC" w:rsidP="00693F34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iCs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всегда требуется формулировка </w:t>
      </w:r>
      <w:r w:rsidR="00D07673" w:rsidRPr="00251334">
        <w:rPr>
          <w:rFonts w:ascii="Times New Roman" w:hAnsi="Times New Roman" w:cs="Times New Roman"/>
          <w:sz w:val="28"/>
          <w:szCs w:val="28"/>
        </w:rPr>
        <w:t>строго определени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D07673" w:rsidRPr="00251334">
        <w:rPr>
          <w:rFonts w:ascii="Times New Roman" w:hAnsi="Times New Roman" w:cs="Times New Roman"/>
          <w:sz w:val="28"/>
          <w:szCs w:val="28"/>
        </w:rPr>
        <w:t xml:space="preserve">. Иногда достаточно сформировать правильное представление. Это достигается </w:t>
      </w:r>
      <w:r w:rsidR="00F9161F">
        <w:rPr>
          <w:rFonts w:ascii="Times New Roman" w:hAnsi="Times New Roman" w:cs="Times New Roman"/>
          <w:sz w:val="28"/>
          <w:szCs w:val="28"/>
        </w:rPr>
        <w:t>при помощи поясняющих описаний. Например: н</w:t>
      </w:r>
      <w:r w:rsidRPr="00FB4CCC">
        <w:rPr>
          <w:rFonts w:ascii="Times New Roman" w:hAnsi="Times New Roman" w:cs="Times New Roman"/>
          <w:iCs/>
          <w:sz w:val="28"/>
          <w:szCs w:val="28"/>
        </w:rPr>
        <w:t xml:space="preserve">а основе своего жизненного опыта </w:t>
      </w:r>
      <w:r w:rsidR="00F9161F">
        <w:rPr>
          <w:rFonts w:ascii="Times New Roman" w:hAnsi="Times New Roman" w:cs="Times New Roman"/>
          <w:iCs/>
          <w:sz w:val="28"/>
          <w:szCs w:val="28"/>
        </w:rPr>
        <w:t xml:space="preserve">учащимся предлагается назвать </w:t>
      </w:r>
      <w:r>
        <w:rPr>
          <w:rFonts w:ascii="Times New Roman" w:hAnsi="Times New Roman" w:cs="Times New Roman"/>
          <w:iCs/>
          <w:sz w:val="28"/>
          <w:szCs w:val="28"/>
        </w:rPr>
        <w:t xml:space="preserve">ассоциации с понятием «угол» и виде </w:t>
      </w:r>
      <w:r w:rsidR="00F9161F">
        <w:rPr>
          <w:rFonts w:ascii="Times New Roman" w:hAnsi="Times New Roman" w:cs="Times New Roman"/>
          <w:iCs/>
          <w:sz w:val="28"/>
          <w:szCs w:val="28"/>
        </w:rPr>
        <w:t>«</w:t>
      </w:r>
      <w:r>
        <w:rPr>
          <w:rFonts w:ascii="Times New Roman" w:hAnsi="Times New Roman" w:cs="Times New Roman"/>
          <w:iCs/>
          <w:sz w:val="28"/>
          <w:szCs w:val="28"/>
        </w:rPr>
        <w:t>ассоциативного солнышка</w:t>
      </w:r>
      <w:r w:rsidR="00F9161F">
        <w:rPr>
          <w:rFonts w:ascii="Times New Roman" w:hAnsi="Times New Roman" w:cs="Times New Roman"/>
          <w:iCs/>
          <w:sz w:val="28"/>
          <w:szCs w:val="28"/>
        </w:rPr>
        <w:t>»</w:t>
      </w:r>
      <w:r>
        <w:rPr>
          <w:rFonts w:ascii="Times New Roman" w:hAnsi="Times New Roman" w:cs="Times New Roman"/>
          <w:iCs/>
          <w:sz w:val="28"/>
          <w:szCs w:val="28"/>
        </w:rPr>
        <w:t xml:space="preserve"> выписывается на доску. Затем проанализировав </w:t>
      </w:r>
      <w:proofErr w:type="gramStart"/>
      <w:r w:rsidR="00F9161F">
        <w:rPr>
          <w:rFonts w:ascii="Times New Roman" w:hAnsi="Times New Roman" w:cs="Times New Roman"/>
          <w:iCs/>
          <w:sz w:val="28"/>
          <w:szCs w:val="28"/>
        </w:rPr>
        <w:t>ученикам</w:t>
      </w:r>
      <w:proofErr w:type="gramEnd"/>
      <w:r w:rsidR="00F9161F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 xml:space="preserve">предлагается </w:t>
      </w:r>
      <w:r w:rsidR="00F9161F">
        <w:rPr>
          <w:rFonts w:ascii="Times New Roman" w:hAnsi="Times New Roman" w:cs="Times New Roman"/>
          <w:iCs/>
          <w:sz w:val="28"/>
          <w:szCs w:val="28"/>
        </w:rPr>
        <w:t xml:space="preserve">самим </w:t>
      </w:r>
      <w:r w:rsidRPr="00FB4CCC">
        <w:rPr>
          <w:rFonts w:ascii="Times New Roman" w:hAnsi="Times New Roman" w:cs="Times New Roman"/>
          <w:iCs/>
          <w:sz w:val="28"/>
          <w:szCs w:val="28"/>
        </w:rPr>
        <w:t>дать определение угла (5 класс)</w:t>
      </w:r>
      <w:r>
        <w:rPr>
          <w:rFonts w:ascii="Times New Roman" w:hAnsi="Times New Roman" w:cs="Times New Roman"/>
          <w:iCs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iCs/>
          <w:sz w:val="28"/>
          <w:szCs w:val="28"/>
        </w:rPr>
        <w:t xml:space="preserve">Все обучающиеся слушают и оценивают правильность данного определения </w:t>
      </w:r>
      <w:r w:rsidRPr="00FB4CCC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одноклассником</w:t>
      </w:r>
      <w:r w:rsidRPr="00693F34">
        <w:rPr>
          <w:rFonts w:ascii="Times New Roman" w:hAnsi="Times New Roman" w:cs="Times New Roman"/>
          <w:iCs/>
          <w:color w:val="FF0000"/>
          <w:sz w:val="28"/>
          <w:szCs w:val="28"/>
        </w:rPr>
        <w:t xml:space="preserve"> </w:t>
      </w:r>
      <w:r w:rsidRPr="00385CF7">
        <w:rPr>
          <w:rFonts w:ascii="Times New Roman" w:hAnsi="Times New Roman" w:cs="Times New Roman"/>
          <w:iCs/>
          <w:sz w:val="28"/>
          <w:szCs w:val="28"/>
        </w:rPr>
        <w:t>(</w:t>
      </w:r>
      <w:r w:rsidR="006D4590" w:rsidRPr="00385CF7">
        <w:rPr>
          <w:rFonts w:ascii="Times New Roman" w:hAnsi="Times New Roman" w:cs="Times New Roman"/>
          <w:iCs/>
          <w:sz w:val="28"/>
          <w:szCs w:val="28"/>
        </w:rPr>
        <w:t>например:</w:t>
      </w:r>
      <w:proofErr w:type="gramEnd"/>
      <w:r w:rsidR="006D4590" w:rsidRPr="00385CF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gramStart"/>
      <w:r w:rsidRPr="00385CF7">
        <w:rPr>
          <w:rFonts w:ascii="Times New Roman" w:hAnsi="Times New Roman" w:cs="Times New Roman"/>
          <w:iCs/>
          <w:sz w:val="28"/>
          <w:szCs w:val="28"/>
        </w:rPr>
        <w:t xml:space="preserve">«Угол это </w:t>
      </w:r>
      <w:r w:rsidR="00693F34" w:rsidRPr="00385CF7">
        <w:rPr>
          <w:rFonts w:ascii="Times New Roman" w:hAnsi="Times New Roman" w:cs="Times New Roman"/>
          <w:iCs/>
          <w:sz w:val="28"/>
          <w:szCs w:val="28"/>
        </w:rPr>
        <w:t xml:space="preserve">геометрическая </w:t>
      </w:r>
      <w:r w:rsidRPr="00385CF7">
        <w:rPr>
          <w:rFonts w:ascii="Times New Roman" w:hAnsi="Times New Roman" w:cs="Times New Roman"/>
          <w:iCs/>
          <w:sz w:val="28"/>
          <w:szCs w:val="28"/>
        </w:rPr>
        <w:t>фигура</w:t>
      </w:r>
      <w:r w:rsidR="00385CF7">
        <w:rPr>
          <w:rFonts w:ascii="Times New Roman" w:hAnsi="Times New Roman" w:cs="Times New Roman"/>
          <w:iCs/>
          <w:sz w:val="28"/>
          <w:szCs w:val="28"/>
        </w:rPr>
        <w:t>,</w:t>
      </w:r>
      <w:r w:rsidRPr="00385CF7">
        <w:rPr>
          <w:rFonts w:ascii="Times New Roman" w:hAnsi="Times New Roman" w:cs="Times New Roman"/>
          <w:iCs/>
          <w:sz w:val="28"/>
          <w:szCs w:val="28"/>
        </w:rPr>
        <w:t xml:space="preserve">  состоящая из двух прямых»</w:t>
      </w:r>
      <w:r w:rsidR="00F9161F" w:rsidRPr="00385CF7">
        <w:rPr>
          <w:rFonts w:ascii="Times New Roman" w:hAnsi="Times New Roman" w:cs="Times New Roman"/>
          <w:iCs/>
          <w:sz w:val="28"/>
          <w:szCs w:val="28"/>
        </w:rPr>
        <w:t>,</w:t>
      </w:r>
      <w:r w:rsidRPr="00385CF7">
        <w:rPr>
          <w:rFonts w:ascii="Times New Roman" w:hAnsi="Times New Roman" w:cs="Times New Roman"/>
          <w:iCs/>
          <w:sz w:val="28"/>
          <w:szCs w:val="28"/>
        </w:rPr>
        <w:t xml:space="preserve"> «Угол состоит из двух лучей»</w:t>
      </w:r>
      <w:r w:rsidR="00F9161F" w:rsidRPr="00385CF7">
        <w:rPr>
          <w:rFonts w:ascii="Times New Roman" w:hAnsi="Times New Roman" w:cs="Times New Roman"/>
          <w:iCs/>
          <w:sz w:val="28"/>
          <w:szCs w:val="28"/>
        </w:rPr>
        <w:t>,</w:t>
      </w:r>
      <w:r w:rsidRPr="00385CF7">
        <w:rPr>
          <w:rFonts w:ascii="Times New Roman" w:hAnsi="Times New Roman" w:cs="Times New Roman"/>
          <w:iCs/>
          <w:sz w:val="28"/>
          <w:szCs w:val="28"/>
        </w:rPr>
        <w:t xml:space="preserve"> «Угол это </w:t>
      </w:r>
      <w:r w:rsidR="00693F34" w:rsidRPr="00385CF7">
        <w:rPr>
          <w:rFonts w:ascii="Times New Roman" w:hAnsi="Times New Roman" w:cs="Times New Roman"/>
          <w:iCs/>
          <w:sz w:val="28"/>
          <w:szCs w:val="28"/>
        </w:rPr>
        <w:t xml:space="preserve">геометрическая </w:t>
      </w:r>
      <w:r w:rsidRPr="00385CF7">
        <w:rPr>
          <w:rFonts w:ascii="Times New Roman" w:hAnsi="Times New Roman" w:cs="Times New Roman"/>
          <w:iCs/>
          <w:sz w:val="28"/>
          <w:szCs w:val="28"/>
        </w:rPr>
        <w:t>фигура</w:t>
      </w:r>
      <w:r w:rsidR="00385CF7">
        <w:rPr>
          <w:rFonts w:ascii="Times New Roman" w:hAnsi="Times New Roman" w:cs="Times New Roman"/>
          <w:iCs/>
          <w:sz w:val="28"/>
          <w:szCs w:val="28"/>
        </w:rPr>
        <w:t>,</w:t>
      </w:r>
      <w:r w:rsidRPr="00385CF7">
        <w:rPr>
          <w:rFonts w:ascii="Times New Roman" w:hAnsi="Times New Roman" w:cs="Times New Roman"/>
          <w:iCs/>
          <w:sz w:val="28"/>
          <w:szCs w:val="28"/>
        </w:rPr>
        <w:t xml:space="preserve"> состоящая из двух лучей, имеющих общее начало»).</w:t>
      </w:r>
      <w:proofErr w:type="gramEnd"/>
      <w:r w:rsidRPr="00385CF7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693F34" w:rsidRPr="00385CF7">
        <w:rPr>
          <w:rFonts w:ascii="Times New Roman" w:hAnsi="Times New Roman" w:cs="Times New Roman"/>
          <w:iCs/>
          <w:sz w:val="28"/>
          <w:szCs w:val="28"/>
        </w:rPr>
        <w:t xml:space="preserve">Для успешного выполнения задания ученикам </w:t>
      </w:r>
      <w:r w:rsidR="00385CF7">
        <w:rPr>
          <w:rFonts w:ascii="Times New Roman" w:hAnsi="Times New Roman" w:cs="Times New Roman"/>
          <w:iCs/>
          <w:sz w:val="28"/>
          <w:szCs w:val="28"/>
        </w:rPr>
        <w:t>рекомендуется воспользоваться</w:t>
      </w:r>
      <w:r w:rsidR="00693F34" w:rsidRPr="00385CF7">
        <w:rPr>
          <w:rFonts w:ascii="Times New Roman" w:hAnsi="Times New Roman" w:cs="Times New Roman"/>
          <w:iCs/>
          <w:sz w:val="28"/>
          <w:szCs w:val="28"/>
        </w:rPr>
        <w:t xml:space="preserve"> памятк</w:t>
      </w:r>
      <w:r w:rsidR="00385CF7">
        <w:rPr>
          <w:rFonts w:ascii="Times New Roman" w:hAnsi="Times New Roman" w:cs="Times New Roman"/>
          <w:iCs/>
          <w:sz w:val="28"/>
          <w:szCs w:val="28"/>
        </w:rPr>
        <w:t xml:space="preserve">ой </w:t>
      </w:r>
      <w:r w:rsidR="00693F34" w:rsidRPr="00385CF7">
        <w:rPr>
          <w:rFonts w:ascii="Times New Roman" w:hAnsi="Times New Roman" w:cs="Times New Roman"/>
          <w:iCs/>
          <w:sz w:val="28"/>
          <w:szCs w:val="28"/>
        </w:rPr>
        <w:t xml:space="preserve">«Требования к определению понятия». </w:t>
      </w:r>
      <w:r w:rsidR="00F9161F">
        <w:rPr>
          <w:rFonts w:ascii="Times New Roman" w:hAnsi="Times New Roman" w:cs="Times New Roman"/>
          <w:iCs/>
          <w:sz w:val="28"/>
          <w:szCs w:val="28"/>
        </w:rPr>
        <w:t xml:space="preserve">Детям предлагается придумать </w:t>
      </w:r>
      <w:proofErr w:type="spellStart"/>
      <w:r w:rsidR="00F9161F">
        <w:rPr>
          <w:rFonts w:ascii="Times New Roman" w:hAnsi="Times New Roman" w:cs="Times New Roman"/>
          <w:iCs/>
          <w:sz w:val="28"/>
          <w:szCs w:val="28"/>
        </w:rPr>
        <w:t>контрпример</w:t>
      </w:r>
      <w:proofErr w:type="spellEnd"/>
      <w:r w:rsidR="00F9161F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="00385CF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gramStart"/>
      <w:r w:rsidR="00F9161F">
        <w:rPr>
          <w:rFonts w:ascii="Times New Roman" w:hAnsi="Times New Roman" w:cs="Times New Roman"/>
          <w:iCs/>
          <w:sz w:val="28"/>
          <w:szCs w:val="28"/>
        </w:rPr>
        <w:t>опровергающий</w:t>
      </w:r>
      <w:proofErr w:type="gramEnd"/>
      <w:r w:rsidR="00F9161F">
        <w:rPr>
          <w:rFonts w:ascii="Times New Roman" w:hAnsi="Times New Roman" w:cs="Times New Roman"/>
          <w:iCs/>
          <w:sz w:val="28"/>
          <w:szCs w:val="28"/>
        </w:rPr>
        <w:t xml:space="preserve"> данное определение</w:t>
      </w:r>
      <w:r w:rsidR="00385CF7">
        <w:rPr>
          <w:rFonts w:ascii="Times New Roman" w:hAnsi="Times New Roman" w:cs="Times New Roman"/>
          <w:iCs/>
          <w:sz w:val="28"/>
          <w:szCs w:val="28"/>
        </w:rPr>
        <w:t xml:space="preserve"> или доказать верность  данного понятия</w:t>
      </w:r>
      <w:r w:rsidR="00F9161F">
        <w:rPr>
          <w:rFonts w:ascii="Times New Roman" w:hAnsi="Times New Roman" w:cs="Times New Roman"/>
          <w:iCs/>
          <w:sz w:val="28"/>
          <w:szCs w:val="28"/>
        </w:rPr>
        <w:t xml:space="preserve">. При затруднении учитель приходит на помощь детям. </w:t>
      </w:r>
      <w:r>
        <w:rPr>
          <w:rFonts w:ascii="Times New Roman" w:hAnsi="Times New Roman" w:cs="Times New Roman"/>
          <w:iCs/>
          <w:sz w:val="28"/>
          <w:szCs w:val="28"/>
        </w:rPr>
        <w:t xml:space="preserve">С </w:t>
      </w:r>
      <w:r w:rsidRPr="00251334">
        <w:rPr>
          <w:rFonts w:ascii="Times New Roman" w:hAnsi="Times New Roman" w:cs="Times New Roman"/>
          <w:sz w:val="28"/>
          <w:szCs w:val="28"/>
        </w:rPr>
        <w:t xml:space="preserve">помощью </w:t>
      </w:r>
      <w:r w:rsidRPr="00DD0152">
        <w:rPr>
          <w:rFonts w:ascii="Times New Roman" w:hAnsi="Times New Roman" w:cs="Times New Roman"/>
          <w:iCs/>
          <w:sz w:val="28"/>
          <w:szCs w:val="28"/>
        </w:rPr>
        <w:t>поясняющих описаний</w:t>
      </w:r>
      <w:r w:rsidRPr="00DD015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D0152">
        <w:rPr>
          <w:rFonts w:ascii="Times New Roman" w:hAnsi="Times New Roman" w:cs="Times New Roman"/>
          <w:sz w:val="28"/>
          <w:szCs w:val="28"/>
        </w:rPr>
        <w:t>–</w:t>
      </w:r>
      <w:r w:rsidRPr="00251334">
        <w:rPr>
          <w:rFonts w:ascii="Times New Roman" w:hAnsi="Times New Roman" w:cs="Times New Roman"/>
          <w:sz w:val="28"/>
          <w:szCs w:val="28"/>
        </w:rPr>
        <w:t xml:space="preserve"> доступных для учащихся предложений, </w:t>
      </w:r>
      <w:r w:rsidRPr="00251334">
        <w:rPr>
          <w:rFonts w:ascii="Times New Roman" w:hAnsi="Times New Roman" w:cs="Times New Roman"/>
          <w:sz w:val="28"/>
          <w:szCs w:val="28"/>
        </w:rPr>
        <w:lastRenderedPageBreak/>
        <w:t xml:space="preserve">которые вызывают у них один наглядный образ, и </w:t>
      </w:r>
      <w:r w:rsidR="00F9161F">
        <w:rPr>
          <w:rFonts w:ascii="Times New Roman" w:hAnsi="Times New Roman" w:cs="Times New Roman"/>
          <w:sz w:val="28"/>
          <w:szCs w:val="28"/>
        </w:rPr>
        <w:t xml:space="preserve">происходит </w:t>
      </w:r>
      <w:r w:rsidRPr="00251334">
        <w:rPr>
          <w:rFonts w:ascii="Times New Roman" w:hAnsi="Times New Roman" w:cs="Times New Roman"/>
          <w:sz w:val="28"/>
          <w:szCs w:val="28"/>
        </w:rPr>
        <w:t>усво</w:t>
      </w:r>
      <w:r w:rsidR="00F9161F">
        <w:rPr>
          <w:rFonts w:ascii="Times New Roman" w:hAnsi="Times New Roman" w:cs="Times New Roman"/>
          <w:sz w:val="28"/>
          <w:szCs w:val="28"/>
        </w:rPr>
        <w:t>ение</w:t>
      </w:r>
      <w:r w:rsidRPr="00251334">
        <w:rPr>
          <w:rFonts w:ascii="Times New Roman" w:hAnsi="Times New Roman" w:cs="Times New Roman"/>
          <w:sz w:val="28"/>
          <w:szCs w:val="28"/>
        </w:rPr>
        <w:t xml:space="preserve"> поняти</w:t>
      </w:r>
      <w:r w:rsidR="00F9161F">
        <w:rPr>
          <w:rFonts w:ascii="Times New Roman" w:hAnsi="Times New Roman" w:cs="Times New Roman"/>
          <w:sz w:val="28"/>
          <w:szCs w:val="28"/>
        </w:rPr>
        <w:t>й</w:t>
      </w:r>
      <w:r w:rsidRPr="0025133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1334">
        <w:rPr>
          <w:rFonts w:ascii="Times New Roman" w:hAnsi="Times New Roman" w:cs="Times New Roman"/>
          <w:sz w:val="28"/>
          <w:szCs w:val="28"/>
        </w:rPr>
        <w:t>Усвоение должно быть доведено до такого уровня, чтобы в дальнейшем, не вспоминая описания, ученик мог узнать объект, относящийся к данному понятию.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3F34" w:rsidRDefault="00AA1D11" w:rsidP="00693F34">
      <w:pPr>
        <w:spacing w:after="0" w:line="360" w:lineRule="auto"/>
        <w:ind w:left="851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А</w:t>
      </w:r>
      <w:r w:rsidR="002D5150">
        <w:rPr>
          <w:rFonts w:ascii="Times New Roman" w:hAnsi="Times New Roman" w:cs="Times New Roman"/>
          <w:i/>
          <w:sz w:val="28"/>
          <w:szCs w:val="28"/>
        </w:rPr>
        <w:t>награммы, у</w:t>
      </w:r>
      <w:r w:rsidR="00693F34" w:rsidRPr="00693F34">
        <w:rPr>
          <w:rFonts w:ascii="Times New Roman" w:hAnsi="Times New Roman" w:cs="Times New Roman"/>
          <w:i/>
          <w:sz w:val="28"/>
          <w:szCs w:val="28"/>
        </w:rPr>
        <w:t>бери лишнее в цепочке и объясни почему</w:t>
      </w:r>
    </w:p>
    <w:p w:rsidR="0002134E" w:rsidRPr="00FA6BE8" w:rsidRDefault="00AA1D11" w:rsidP="00AB7240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Обучающимся предлагается разгадать анаграмму </w:t>
      </w:r>
      <w:r w:rsidR="00FA6BE8">
        <w:rPr>
          <w:rFonts w:ascii="Times New Roman" w:hAnsi="Times New Roman" w:cs="Times New Roman"/>
          <w:sz w:val="28"/>
          <w:szCs w:val="28"/>
        </w:rPr>
        <w:t xml:space="preserve"> </w:t>
      </w:r>
      <w:r w:rsidR="002D5150" w:rsidRPr="00AA1D11">
        <w:rPr>
          <w:rFonts w:ascii="Times New Roman" w:hAnsi="Times New Roman" w:cs="Times New Roman"/>
          <w:sz w:val="28"/>
          <w:szCs w:val="28"/>
        </w:rPr>
        <w:t xml:space="preserve">(например: </w:t>
      </w:r>
      <w:proofErr w:type="spellStart"/>
      <w:r w:rsidR="002D5150" w:rsidRPr="00AA1D11">
        <w:rPr>
          <w:rFonts w:ascii="Times New Roman" w:hAnsi="Times New Roman" w:cs="Times New Roman"/>
          <w:sz w:val="28"/>
          <w:szCs w:val="28"/>
        </w:rPr>
        <w:t>перммера</w:t>
      </w:r>
      <w:proofErr w:type="spellEnd"/>
      <w:r w:rsidR="002D5150" w:rsidRPr="00AA1D11">
        <w:rPr>
          <w:rFonts w:ascii="Times New Roman" w:hAnsi="Times New Roman" w:cs="Times New Roman"/>
          <w:sz w:val="28"/>
          <w:szCs w:val="28"/>
        </w:rPr>
        <w:t xml:space="preserve">, бората, </w:t>
      </w:r>
      <w:proofErr w:type="spellStart"/>
      <w:r w:rsidR="002D5150" w:rsidRPr="00AA1D11">
        <w:rPr>
          <w:rFonts w:ascii="Times New Roman" w:hAnsi="Times New Roman" w:cs="Times New Roman"/>
          <w:sz w:val="28"/>
          <w:szCs w:val="28"/>
        </w:rPr>
        <w:t>жепинренае</w:t>
      </w:r>
      <w:proofErr w:type="spellEnd"/>
      <w:r w:rsidR="002D5150" w:rsidRPr="00AA1D1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D5150" w:rsidRPr="00AA1D11">
        <w:rPr>
          <w:rFonts w:ascii="Times New Roman" w:hAnsi="Times New Roman" w:cs="Times New Roman"/>
          <w:sz w:val="28"/>
          <w:szCs w:val="28"/>
        </w:rPr>
        <w:t>тевтольрм</w:t>
      </w:r>
      <w:proofErr w:type="spellEnd"/>
      <w:r w:rsidR="002D5150" w:rsidRPr="00AA1D1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D5150" w:rsidRPr="00AA1D11">
        <w:rPr>
          <w:rFonts w:ascii="Times New Roman" w:hAnsi="Times New Roman" w:cs="Times New Roman"/>
          <w:sz w:val="28"/>
          <w:szCs w:val="28"/>
        </w:rPr>
        <w:t xml:space="preserve"> Амперметр, работа, напряжение, вольтметр. </w:t>
      </w:r>
      <w:proofErr w:type="gramStart"/>
      <w:r w:rsidR="002D5150" w:rsidRPr="00AA1D11">
        <w:rPr>
          <w:rFonts w:ascii="Times New Roman" w:hAnsi="Times New Roman" w:cs="Times New Roman"/>
          <w:sz w:val="28"/>
          <w:szCs w:val="28"/>
        </w:rPr>
        <w:t>Возможно несколько вариантов ответов по выбору лишнего, учащиеся аргументирую</w:t>
      </w:r>
      <w:r w:rsidR="000455F6" w:rsidRPr="00AA1D11">
        <w:rPr>
          <w:rFonts w:ascii="Times New Roman" w:hAnsi="Times New Roman" w:cs="Times New Roman"/>
          <w:sz w:val="28"/>
          <w:szCs w:val="28"/>
        </w:rPr>
        <w:t>т</w:t>
      </w:r>
      <w:r w:rsidR="002D5150" w:rsidRPr="00AA1D11">
        <w:rPr>
          <w:rFonts w:ascii="Times New Roman" w:hAnsi="Times New Roman" w:cs="Times New Roman"/>
          <w:sz w:val="28"/>
          <w:szCs w:val="28"/>
        </w:rPr>
        <w:t xml:space="preserve"> </w:t>
      </w:r>
      <w:r w:rsidR="002D5150" w:rsidRPr="00FA6BE8">
        <w:rPr>
          <w:rFonts w:ascii="Times New Roman" w:hAnsi="Times New Roman" w:cs="Times New Roman"/>
          <w:sz w:val="28"/>
          <w:szCs w:val="28"/>
        </w:rPr>
        <w:t>свой выбор</w:t>
      </w:r>
      <w:r w:rsidR="000455F6" w:rsidRPr="00FA6BE8">
        <w:rPr>
          <w:rFonts w:ascii="Times New Roman" w:hAnsi="Times New Roman" w:cs="Times New Roman"/>
          <w:sz w:val="28"/>
          <w:szCs w:val="28"/>
        </w:rPr>
        <w:t xml:space="preserve"> и проговаривают определение) </w:t>
      </w:r>
      <w:proofErr w:type="gramEnd"/>
    </w:p>
    <w:p w:rsidR="00FA6BE8" w:rsidRPr="00FA6BE8" w:rsidRDefault="000455F6" w:rsidP="00AB7240">
      <w:pPr>
        <w:pStyle w:val="a7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FA6BE8">
        <w:rPr>
          <w:rStyle w:val="a8"/>
          <w:rFonts w:eastAsia="Calibri"/>
          <w:i w:val="0"/>
          <w:color w:val="000000"/>
          <w:sz w:val="28"/>
          <w:szCs w:val="28"/>
        </w:rPr>
        <w:t xml:space="preserve">Такие задания не только </w:t>
      </w:r>
      <w:r w:rsidR="00FA6BE8" w:rsidRPr="00FA6BE8">
        <w:rPr>
          <w:sz w:val="28"/>
          <w:szCs w:val="28"/>
        </w:rPr>
        <w:t>улучш</w:t>
      </w:r>
      <w:r w:rsidR="00FA6BE8">
        <w:rPr>
          <w:sz w:val="28"/>
          <w:szCs w:val="28"/>
        </w:rPr>
        <w:t>ают</w:t>
      </w:r>
      <w:r w:rsidR="00FA6BE8" w:rsidRPr="00FA6BE8">
        <w:rPr>
          <w:sz w:val="28"/>
          <w:szCs w:val="28"/>
        </w:rPr>
        <w:t xml:space="preserve"> эрудицию и смекалку, а также тренир</w:t>
      </w:r>
      <w:r w:rsidR="00FA6BE8">
        <w:rPr>
          <w:sz w:val="28"/>
          <w:szCs w:val="28"/>
        </w:rPr>
        <w:t>уют</w:t>
      </w:r>
      <w:r w:rsidR="00FA6BE8" w:rsidRPr="00FA6BE8">
        <w:rPr>
          <w:sz w:val="28"/>
          <w:szCs w:val="28"/>
        </w:rPr>
        <w:t xml:space="preserve"> логическое мышление и </w:t>
      </w:r>
      <w:r w:rsidR="00AB7240">
        <w:rPr>
          <w:sz w:val="28"/>
          <w:szCs w:val="28"/>
        </w:rPr>
        <w:t>способст</w:t>
      </w:r>
      <w:r w:rsidR="00FA6BE8" w:rsidRPr="00FA6BE8">
        <w:rPr>
          <w:sz w:val="28"/>
          <w:szCs w:val="28"/>
        </w:rPr>
        <w:t>в</w:t>
      </w:r>
      <w:r w:rsidR="00B40A18">
        <w:rPr>
          <w:sz w:val="28"/>
          <w:szCs w:val="28"/>
        </w:rPr>
        <w:t>уют</w:t>
      </w:r>
      <w:r w:rsidR="00FA6BE8" w:rsidRPr="00FA6BE8">
        <w:rPr>
          <w:sz w:val="28"/>
          <w:szCs w:val="28"/>
        </w:rPr>
        <w:t xml:space="preserve"> развитию когнитивных функций</w:t>
      </w:r>
      <w:r w:rsidR="00FA6BE8">
        <w:rPr>
          <w:sz w:val="28"/>
          <w:szCs w:val="28"/>
        </w:rPr>
        <w:t>,</w:t>
      </w:r>
      <w:r w:rsidR="00FA6BE8" w:rsidRPr="00FA6BE8">
        <w:rPr>
          <w:rStyle w:val="a8"/>
          <w:rFonts w:eastAsia="Calibri"/>
          <w:i w:val="0"/>
          <w:color w:val="000000"/>
          <w:sz w:val="28"/>
          <w:szCs w:val="28"/>
        </w:rPr>
        <w:t xml:space="preserve"> </w:t>
      </w:r>
      <w:r w:rsidRPr="00FA6BE8">
        <w:rPr>
          <w:rStyle w:val="a8"/>
          <w:rFonts w:eastAsia="Calibri"/>
          <w:i w:val="0"/>
          <w:color w:val="000000"/>
          <w:sz w:val="28"/>
          <w:szCs w:val="28"/>
        </w:rPr>
        <w:t>приучают к неоднозначным и множественным ответам. Рассматриваются предлагаемые решения, повторяется связанный с данными понятиями материал.</w:t>
      </w:r>
      <w:r w:rsidR="00FA6BE8" w:rsidRPr="00FA6BE8">
        <w:rPr>
          <w:sz w:val="28"/>
          <w:szCs w:val="28"/>
        </w:rPr>
        <w:t xml:space="preserve"> Выполнение заданий головоломки, практическая значимость которой проверена веками, поможет ребенку. </w:t>
      </w:r>
      <w:r w:rsidR="00B40A18">
        <w:rPr>
          <w:sz w:val="28"/>
          <w:szCs w:val="28"/>
        </w:rPr>
        <w:t xml:space="preserve">При </w:t>
      </w:r>
      <w:r w:rsidR="00FA6BE8" w:rsidRPr="00FA6BE8">
        <w:rPr>
          <w:sz w:val="28"/>
          <w:szCs w:val="28"/>
        </w:rPr>
        <w:t>расшифров</w:t>
      </w:r>
      <w:r w:rsidR="00B40A18">
        <w:rPr>
          <w:sz w:val="28"/>
          <w:szCs w:val="28"/>
        </w:rPr>
        <w:t>ке</w:t>
      </w:r>
      <w:r w:rsidR="00FA6BE8" w:rsidRPr="00FA6BE8">
        <w:rPr>
          <w:sz w:val="28"/>
          <w:szCs w:val="28"/>
        </w:rPr>
        <w:t xml:space="preserve"> анаграммы, ребенок </w:t>
      </w:r>
      <w:r w:rsidR="00B40A18">
        <w:rPr>
          <w:sz w:val="28"/>
          <w:szCs w:val="28"/>
        </w:rPr>
        <w:t>непосредственно развивает</w:t>
      </w:r>
      <w:r w:rsidR="00FA6BE8" w:rsidRPr="00FA6BE8">
        <w:rPr>
          <w:sz w:val="28"/>
          <w:szCs w:val="28"/>
        </w:rPr>
        <w:t xml:space="preserve"> гибкость ума, оперируя ассоциативными связями и применяя свое пространственное восприятие.</w:t>
      </w:r>
    </w:p>
    <w:p w:rsidR="000455F6" w:rsidRDefault="00D07673" w:rsidP="000455F6">
      <w:pPr>
        <w:spacing w:after="0" w:line="360" w:lineRule="auto"/>
        <w:ind w:left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55F6">
        <w:rPr>
          <w:rFonts w:ascii="Times New Roman" w:hAnsi="Times New Roman" w:cs="Times New Roman"/>
          <w:i/>
          <w:sz w:val="28"/>
          <w:szCs w:val="28"/>
        </w:rPr>
        <w:t xml:space="preserve">Через </w:t>
      </w:r>
      <w:r w:rsidRPr="000455F6">
        <w:rPr>
          <w:rFonts w:ascii="Times New Roman" w:hAnsi="Times New Roman" w:cs="Times New Roman"/>
          <w:i/>
          <w:iCs/>
          <w:sz w:val="28"/>
          <w:szCs w:val="28"/>
        </w:rPr>
        <w:t>ближайший род</w:t>
      </w:r>
      <w:r w:rsidRPr="000455F6">
        <w:rPr>
          <w:rFonts w:ascii="Times New Roman" w:hAnsi="Times New Roman" w:cs="Times New Roman"/>
          <w:i/>
          <w:sz w:val="28"/>
          <w:szCs w:val="28"/>
        </w:rPr>
        <w:t xml:space="preserve"> и видовое отличие</w:t>
      </w:r>
      <w:r w:rsidRPr="0025133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455F6" w:rsidRPr="00AB7240" w:rsidRDefault="00D07673" w:rsidP="000455F6">
      <w:pPr>
        <w:spacing w:after="0" w:line="360" w:lineRule="auto"/>
        <w:ind w:left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B7240">
        <w:rPr>
          <w:rFonts w:ascii="Times New Roman" w:hAnsi="Times New Roman" w:cs="Times New Roman"/>
          <w:sz w:val="28"/>
          <w:szCs w:val="28"/>
        </w:rPr>
        <w:t>(</w:t>
      </w:r>
      <w:r w:rsidR="000455F6" w:rsidRPr="00AB7240">
        <w:rPr>
          <w:rFonts w:ascii="Times New Roman" w:hAnsi="Times New Roman" w:cs="Times New Roman"/>
          <w:sz w:val="28"/>
          <w:szCs w:val="28"/>
        </w:rPr>
        <w:t>Продолжи определение</w:t>
      </w:r>
      <w:proofErr w:type="gramEnd"/>
    </w:p>
    <w:p w:rsidR="000455F6" w:rsidRPr="00AB7240" w:rsidRDefault="000455F6" w:rsidP="000455F6">
      <w:pPr>
        <w:spacing w:after="0" w:line="360" w:lineRule="auto"/>
        <w:ind w:left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7240">
        <w:rPr>
          <w:rFonts w:ascii="Times New Roman" w:hAnsi="Times New Roman" w:cs="Times New Roman"/>
          <w:sz w:val="28"/>
          <w:szCs w:val="28"/>
        </w:rPr>
        <w:t>Квадрат это четырёхугольник…</w:t>
      </w:r>
    </w:p>
    <w:p w:rsidR="000455F6" w:rsidRPr="00AB7240" w:rsidRDefault="000455F6" w:rsidP="000455F6">
      <w:pPr>
        <w:spacing w:after="0" w:line="360" w:lineRule="auto"/>
        <w:ind w:left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7240">
        <w:rPr>
          <w:rFonts w:ascii="Times New Roman" w:hAnsi="Times New Roman" w:cs="Times New Roman"/>
          <w:sz w:val="28"/>
          <w:szCs w:val="28"/>
        </w:rPr>
        <w:t>Квадрат это параллелограмм…</w:t>
      </w:r>
    </w:p>
    <w:p w:rsidR="000455F6" w:rsidRPr="00AB7240" w:rsidRDefault="000455F6" w:rsidP="000455F6">
      <w:pPr>
        <w:spacing w:after="0" w:line="360" w:lineRule="auto"/>
        <w:ind w:left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7240">
        <w:rPr>
          <w:rFonts w:ascii="Times New Roman" w:hAnsi="Times New Roman" w:cs="Times New Roman"/>
          <w:sz w:val="28"/>
          <w:szCs w:val="28"/>
        </w:rPr>
        <w:t>Квадрат это ромб….</w:t>
      </w:r>
    </w:p>
    <w:p w:rsidR="000455F6" w:rsidRPr="00AB7240" w:rsidRDefault="000455F6" w:rsidP="000455F6">
      <w:pPr>
        <w:spacing w:after="0" w:line="360" w:lineRule="auto"/>
        <w:ind w:left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B7240">
        <w:rPr>
          <w:rFonts w:ascii="Times New Roman" w:hAnsi="Times New Roman" w:cs="Times New Roman"/>
          <w:sz w:val="28"/>
          <w:szCs w:val="28"/>
        </w:rPr>
        <w:t>Квадрат это прямоугольник…)</w:t>
      </w:r>
      <w:proofErr w:type="gramEnd"/>
    </w:p>
    <w:p w:rsidR="0002134E" w:rsidRPr="0002134E" w:rsidRDefault="00D07673" w:rsidP="0002134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34E">
        <w:rPr>
          <w:rFonts w:ascii="Times New Roman" w:hAnsi="Times New Roman" w:cs="Times New Roman"/>
          <w:sz w:val="28"/>
          <w:szCs w:val="28"/>
        </w:rPr>
        <w:t xml:space="preserve">Родовым выступает понятие </w:t>
      </w:r>
      <w:r w:rsidR="000455F6" w:rsidRPr="0002134E">
        <w:rPr>
          <w:rFonts w:ascii="Times New Roman" w:hAnsi="Times New Roman" w:cs="Times New Roman"/>
          <w:sz w:val="28"/>
          <w:szCs w:val="28"/>
        </w:rPr>
        <w:t>четырехугольника (</w:t>
      </w:r>
      <w:r w:rsidRPr="0002134E">
        <w:rPr>
          <w:rFonts w:ascii="Times New Roman" w:hAnsi="Times New Roman" w:cs="Times New Roman"/>
          <w:sz w:val="28"/>
          <w:szCs w:val="28"/>
        </w:rPr>
        <w:t>параллелограмма</w:t>
      </w:r>
      <w:r w:rsidR="000455F6" w:rsidRPr="0002134E">
        <w:rPr>
          <w:rFonts w:ascii="Times New Roman" w:hAnsi="Times New Roman" w:cs="Times New Roman"/>
          <w:sz w:val="28"/>
          <w:szCs w:val="28"/>
        </w:rPr>
        <w:t xml:space="preserve"> и т.д.)</w:t>
      </w:r>
      <w:r w:rsidRPr="0002134E">
        <w:rPr>
          <w:rFonts w:ascii="Times New Roman" w:hAnsi="Times New Roman" w:cs="Times New Roman"/>
          <w:sz w:val="28"/>
          <w:szCs w:val="28"/>
        </w:rPr>
        <w:t>, из которого определяемое понятие выделяется поср</w:t>
      </w:r>
      <w:r w:rsidR="000455F6" w:rsidRPr="0002134E">
        <w:rPr>
          <w:rFonts w:ascii="Times New Roman" w:hAnsi="Times New Roman" w:cs="Times New Roman"/>
          <w:sz w:val="28"/>
          <w:szCs w:val="28"/>
        </w:rPr>
        <w:t>едством одного видового отличия</w:t>
      </w:r>
      <w:r w:rsidRPr="0002134E">
        <w:rPr>
          <w:rFonts w:ascii="Times New Roman" w:hAnsi="Times New Roman" w:cs="Times New Roman"/>
          <w:sz w:val="28"/>
          <w:szCs w:val="28"/>
        </w:rPr>
        <w:t>.</w:t>
      </w:r>
      <w:r w:rsidR="000455F6" w:rsidRPr="0002134E">
        <w:rPr>
          <w:rFonts w:ascii="Times New Roman" w:hAnsi="Times New Roman" w:cs="Times New Roman"/>
          <w:sz w:val="28"/>
          <w:szCs w:val="28"/>
        </w:rPr>
        <w:t xml:space="preserve"> Ученики учатся рассуждать, выстраивать причинно-следственные связи, сравнивать свойства</w:t>
      </w:r>
      <w:r w:rsidR="0002134E">
        <w:rPr>
          <w:rFonts w:ascii="Times New Roman" w:hAnsi="Times New Roman" w:cs="Times New Roman"/>
          <w:sz w:val="28"/>
          <w:szCs w:val="28"/>
        </w:rPr>
        <w:t>, строить</w:t>
      </w:r>
      <w:r w:rsidR="0002134E" w:rsidRPr="00021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134E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логические цепочки рассуждений, доказывать свои высказывания.</w:t>
      </w:r>
    </w:p>
    <w:p w:rsidR="00D07673" w:rsidRDefault="00D07673" w:rsidP="0002134E">
      <w:pPr>
        <w:spacing w:after="0" w:line="360" w:lineRule="auto"/>
        <w:ind w:left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134E">
        <w:rPr>
          <w:rFonts w:ascii="Times New Roman" w:hAnsi="Times New Roman" w:cs="Times New Roman"/>
          <w:i/>
          <w:sz w:val="28"/>
          <w:szCs w:val="28"/>
        </w:rPr>
        <w:t>Подбор недостающих слов в определении, отыскание лишних слов</w:t>
      </w:r>
      <w:r w:rsidRPr="00251334">
        <w:rPr>
          <w:rFonts w:ascii="Times New Roman" w:hAnsi="Times New Roman" w:cs="Times New Roman"/>
          <w:sz w:val="28"/>
          <w:szCs w:val="28"/>
        </w:rPr>
        <w:t>.</w:t>
      </w:r>
    </w:p>
    <w:p w:rsidR="0002134E" w:rsidRPr="00AB7240" w:rsidRDefault="0002134E" w:rsidP="00AB7240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7240">
        <w:rPr>
          <w:rFonts w:ascii="Times New Roman" w:hAnsi="Times New Roman" w:cs="Times New Roman"/>
          <w:sz w:val="28"/>
          <w:szCs w:val="28"/>
        </w:rPr>
        <w:lastRenderedPageBreak/>
        <w:t xml:space="preserve">(например: </w:t>
      </w:r>
      <w:r w:rsidR="0003225B">
        <w:rPr>
          <w:rFonts w:ascii="Times New Roman" w:hAnsi="Times New Roman" w:cs="Times New Roman"/>
          <w:sz w:val="28"/>
          <w:szCs w:val="28"/>
        </w:rPr>
        <w:t>1) найди лишнее слово в определении:</w:t>
      </w:r>
      <w:r w:rsidRPr="00AB7240">
        <w:rPr>
          <w:rFonts w:ascii="Times New Roman" w:hAnsi="Times New Roman" w:cs="Times New Roman"/>
          <w:sz w:val="28"/>
          <w:szCs w:val="28"/>
        </w:rPr>
        <w:t xml:space="preserve"> </w:t>
      </w:r>
      <w:r w:rsidR="0003225B">
        <w:rPr>
          <w:rFonts w:ascii="Times New Roman" w:hAnsi="Times New Roman" w:cs="Times New Roman"/>
          <w:sz w:val="28"/>
          <w:szCs w:val="28"/>
        </w:rPr>
        <w:t>«</w:t>
      </w:r>
      <w:r w:rsidRPr="00AB7240">
        <w:rPr>
          <w:rFonts w:ascii="Times New Roman" w:hAnsi="Times New Roman" w:cs="Times New Roman"/>
          <w:sz w:val="28"/>
          <w:szCs w:val="28"/>
        </w:rPr>
        <w:t xml:space="preserve">прямоугольником называется </w:t>
      </w:r>
      <w:proofErr w:type="gramStart"/>
      <w:r w:rsidRPr="00AB7240">
        <w:rPr>
          <w:rFonts w:ascii="Times New Roman" w:hAnsi="Times New Roman" w:cs="Times New Roman"/>
          <w:sz w:val="28"/>
          <w:szCs w:val="28"/>
        </w:rPr>
        <w:t>параллелогр</w:t>
      </w:r>
      <w:r w:rsidR="0003225B">
        <w:rPr>
          <w:rFonts w:ascii="Times New Roman" w:hAnsi="Times New Roman" w:cs="Times New Roman"/>
          <w:sz w:val="28"/>
          <w:szCs w:val="28"/>
        </w:rPr>
        <w:t>амм</w:t>
      </w:r>
      <w:proofErr w:type="gramEnd"/>
      <w:r w:rsidR="0003225B">
        <w:rPr>
          <w:rFonts w:ascii="Times New Roman" w:hAnsi="Times New Roman" w:cs="Times New Roman"/>
          <w:sz w:val="28"/>
          <w:szCs w:val="28"/>
        </w:rPr>
        <w:t xml:space="preserve"> у которого все углы прямые», у</w:t>
      </w:r>
      <w:r w:rsidR="0003225B" w:rsidRPr="00AB7240">
        <w:rPr>
          <w:rFonts w:ascii="Times New Roman" w:hAnsi="Times New Roman" w:cs="Times New Roman"/>
          <w:sz w:val="28"/>
          <w:szCs w:val="28"/>
        </w:rPr>
        <w:t>ченики анализируют свойства параллелограмма, прямоугольника и приходят к выводу</w:t>
      </w:r>
      <w:r w:rsidR="0003225B">
        <w:rPr>
          <w:rFonts w:ascii="Times New Roman" w:hAnsi="Times New Roman" w:cs="Times New Roman"/>
          <w:sz w:val="28"/>
          <w:szCs w:val="28"/>
        </w:rPr>
        <w:t>; 2) верно ли «прямая называется перпендикулярной плоскости, если она перпендикулярна прямой лежащей в плоскости», ученики рассматривают различные варианты расположения прямой и плоскости и делают вывод о значимости каждого слова в понятии).</w:t>
      </w:r>
    </w:p>
    <w:p w:rsidR="00D07673" w:rsidRPr="00251334" w:rsidRDefault="00AD064C" w:rsidP="00AD064C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 обращает внимание обучающихся</w:t>
      </w:r>
      <w:r w:rsidR="00D07673" w:rsidRPr="00251334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 xml:space="preserve">существование </w:t>
      </w:r>
      <w:r w:rsidR="00D07673" w:rsidRPr="00251334">
        <w:rPr>
          <w:rFonts w:ascii="Times New Roman" w:hAnsi="Times New Roman" w:cs="Times New Roman"/>
          <w:sz w:val="28"/>
          <w:szCs w:val="28"/>
        </w:rPr>
        <w:t xml:space="preserve">различных </w:t>
      </w:r>
      <w:r>
        <w:rPr>
          <w:rFonts w:ascii="Times New Roman" w:hAnsi="Times New Roman" w:cs="Times New Roman"/>
          <w:sz w:val="28"/>
          <w:szCs w:val="28"/>
        </w:rPr>
        <w:t>понятий одного и того же объекта,</w:t>
      </w:r>
      <w:r w:rsidR="00D07673" w:rsidRPr="00251334">
        <w:rPr>
          <w:rFonts w:ascii="Times New Roman" w:hAnsi="Times New Roman" w:cs="Times New Roman"/>
          <w:sz w:val="28"/>
          <w:szCs w:val="28"/>
        </w:rPr>
        <w:t xml:space="preserve"> но для запоминания </w:t>
      </w:r>
      <w:r w:rsidR="00AB7240">
        <w:rPr>
          <w:rFonts w:ascii="Times New Roman" w:hAnsi="Times New Roman" w:cs="Times New Roman"/>
          <w:sz w:val="28"/>
          <w:szCs w:val="28"/>
        </w:rPr>
        <w:t xml:space="preserve">право ученика </w:t>
      </w:r>
      <w:r w:rsidR="00D07673" w:rsidRPr="00251334">
        <w:rPr>
          <w:rFonts w:ascii="Times New Roman" w:hAnsi="Times New Roman" w:cs="Times New Roman"/>
          <w:sz w:val="28"/>
          <w:szCs w:val="28"/>
        </w:rPr>
        <w:t>выбрать лишь одно.</w:t>
      </w:r>
    </w:p>
    <w:p w:rsidR="00CF7B1E" w:rsidRDefault="00AB7240" w:rsidP="00231F36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Данная работа позволяет обучающимся осознано воспринимать</w:t>
      </w:r>
      <w:r w:rsidR="00231F36">
        <w:rPr>
          <w:rFonts w:ascii="Times New Roman" w:hAnsi="Times New Roman" w:cs="Times New Roman"/>
          <w:sz w:val="28"/>
          <w:szCs w:val="28"/>
        </w:rPr>
        <w:t xml:space="preserve"> учебный материал, </w:t>
      </w:r>
      <w:r w:rsidR="00D07673" w:rsidRPr="00251334">
        <w:rPr>
          <w:rFonts w:ascii="Times New Roman" w:hAnsi="Times New Roman" w:cs="Times New Roman"/>
          <w:sz w:val="28"/>
          <w:szCs w:val="28"/>
        </w:rPr>
        <w:t xml:space="preserve">конструировать определение, </w:t>
      </w:r>
      <w:r w:rsidR="00231F36">
        <w:rPr>
          <w:rFonts w:ascii="Times New Roman" w:hAnsi="Times New Roman" w:cs="Times New Roman"/>
          <w:sz w:val="28"/>
          <w:szCs w:val="28"/>
        </w:rPr>
        <w:t>а не механически их заучивать, понимать логическую структуру понятия.</w:t>
      </w:r>
      <w:r w:rsidR="00F173F7">
        <w:rPr>
          <w:rFonts w:ascii="Times New Roman" w:hAnsi="Times New Roman" w:cs="Times New Roman"/>
          <w:sz w:val="28"/>
          <w:szCs w:val="28"/>
        </w:rPr>
        <w:t xml:space="preserve"> </w:t>
      </w:r>
      <w:r w:rsidR="00F6666E" w:rsidRPr="00251334">
        <w:rPr>
          <w:rFonts w:ascii="Times New Roman" w:hAnsi="Times New Roman" w:cs="Times New Roman"/>
          <w:sz w:val="28"/>
          <w:szCs w:val="28"/>
        </w:rPr>
        <w:t xml:space="preserve">Основные понятия курса должны быть изучены методами, которые обеспечивали творческий (продуктивный) </w:t>
      </w:r>
      <w:r w:rsidR="00F6666E">
        <w:rPr>
          <w:rFonts w:ascii="Times New Roman" w:hAnsi="Times New Roman" w:cs="Times New Roman"/>
          <w:sz w:val="28"/>
          <w:szCs w:val="28"/>
        </w:rPr>
        <w:t xml:space="preserve">характер деятельности учащихся, в частности </w:t>
      </w:r>
      <w:r w:rsidR="00F6666E" w:rsidRPr="00251334">
        <w:rPr>
          <w:rFonts w:ascii="Times New Roman" w:hAnsi="Times New Roman" w:cs="Times New Roman"/>
          <w:sz w:val="28"/>
          <w:szCs w:val="28"/>
        </w:rPr>
        <w:t>частично-поисковый</w:t>
      </w:r>
      <w:r w:rsidR="00F6666E">
        <w:rPr>
          <w:rFonts w:ascii="Times New Roman" w:hAnsi="Times New Roman" w:cs="Times New Roman"/>
          <w:sz w:val="28"/>
          <w:szCs w:val="28"/>
        </w:rPr>
        <w:t xml:space="preserve">. </w:t>
      </w:r>
      <w:r w:rsidR="00F173F7">
        <w:rPr>
          <w:rFonts w:ascii="Times New Roman" w:hAnsi="Times New Roman" w:cs="Times New Roman"/>
          <w:sz w:val="28"/>
          <w:szCs w:val="28"/>
        </w:rPr>
        <w:t>У детей пропадает страх перед опросом учителем, появляется уверенность в своих знаниях, повышается учебная мотивация</w:t>
      </w:r>
      <w:r w:rsidR="00F6666E">
        <w:rPr>
          <w:rFonts w:ascii="Times New Roman" w:hAnsi="Times New Roman" w:cs="Times New Roman"/>
          <w:sz w:val="28"/>
          <w:szCs w:val="28"/>
        </w:rPr>
        <w:t>.</w:t>
      </w:r>
      <w:r w:rsidR="00F6666E" w:rsidRPr="00F6666E">
        <w:rPr>
          <w:rFonts w:ascii="Times New Roman" w:hAnsi="Times New Roman" w:cs="Times New Roman"/>
          <w:color w:val="030303"/>
          <w:sz w:val="28"/>
          <w:szCs w:val="28"/>
        </w:rPr>
        <w:t xml:space="preserve"> </w:t>
      </w:r>
      <w:r w:rsidR="00F6666E" w:rsidRPr="00F6666E">
        <w:rPr>
          <w:rStyle w:val="a3"/>
          <w:rFonts w:ascii="Times New Roman" w:hAnsi="Times New Roman" w:cs="Times New Roman"/>
          <w:b w:val="0"/>
          <w:color w:val="030303"/>
          <w:sz w:val="28"/>
          <w:szCs w:val="28"/>
        </w:rPr>
        <w:t>Результатом формирования познавательных универсальных учебных действий являются умения</w:t>
      </w:r>
      <w:r w:rsidR="00F6666E" w:rsidRPr="00251334">
        <w:rPr>
          <w:rFonts w:ascii="Times New Roman" w:hAnsi="Times New Roman" w:cs="Times New Roman"/>
          <w:color w:val="030303"/>
          <w:sz w:val="28"/>
          <w:szCs w:val="28"/>
        </w:rPr>
        <w:t xml:space="preserve"> осуществлять анализ объектов с выделением существенных и несущественных признаков</w:t>
      </w:r>
      <w:r w:rsidR="00F6666E">
        <w:rPr>
          <w:rFonts w:ascii="Times New Roman" w:hAnsi="Times New Roman" w:cs="Times New Roman"/>
          <w:color w:val="030303"/>
          <w:sz w:val="28"/>
          <w:szCs w:val="28"/>
        </w:rPr>
        <w:t xml:space="preserve">, </w:t>
      </w:r>
      <w:r w:rsidR="00F6666E" w:rsidRPr="00251334">
        <w:rPr>
          <w:rFonts w:ascii="Times New Roman" w:hAnsi="Times New Roman" w:cs="Times New Roman"/>
          <w:color w:val="030303"/>
          <w:sz w:val="28"/>
          <w:szCs w:val="28"/>
        </w:rPr>
        <w:t>строить рассуждения в форме связи простых суждений об объекте</w:t>
      </w:r>
      <w:r w:rsidR="00F6666E">
        <w:rPr>
          <w:rFonts w:ascii="Times New Roman" w:hAnsi="Times New Roman" w:cs="Times New Roman"/>
          <w:color w:val="030303"/>
          <w:sz w:val="28"/>
          <w:szCs w:val="28"/>
        </w:rPr>
        <w:t xml:space="preserve">. На уроках ученики владеют понятиями, которые изучались не только на предыдущих уроках, но и в предыдущих </w:t>
      </w:r>
      <w:r w:rsidR="00CF7B1E">
        <w:rPr>
          <w:rFonts w:ascii="Times New Roman" w:hAnsi="Times New Roman" w:cs="Times New Roman"/>
          <w:color w:val="030303"/>
          <w:sz w:val="28"/>
          <w:szCs w:val="28"/>
        </w:rPr>
        <w:t>четвертях, стремятся дать определение своими словами,</w:t>
      </w:r>
      <w:r w:rsidR="00CF7B1E" w:rsidRPr="00CF7B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7B1E" w:rsidRPr="00385CF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</w:t>
      </w:r>
      <w:r w:rsidR="00CF7B1E">
        <w:rPr>
          <w:rFonts w:ascii="Times New Roman" w:eastAsia="Times New Roman" w:hAnsi="Times New Roman" w:cs="Times New Roman"/>
          <w:sz w:val="28"/>
          <w:szCs w:val="28"/>
          <w:lang w:eastAsia="ru-RU"/>
        </w:rPr>
        <w:t>авливая</w:t>
      </w:r>
      <w:r w:rsidR="00CF7B1E" w:rsidRPr="00385C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причинно-следственны</w:t>
      </w:r>
      <w:r w:rsidR="00CF7B1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CF7B1E" w:rsidRPr="00385C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</w:t>
      </w:r>
      <w:r w:rsidR="00CF7B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и логические цепочки, не боятся </w:t>
      </w:r>
      <w:r w:rsidR="00CF7B1E" w:rsidRPr="00385CF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выдви</w:t>
      </w:r>
      <w:r w:rsidR="00CF7B1E">
        <w:rPr>
          <w:rFonts w:ascii="Times New Roman" w:eastAsia="Times New Roman" w:hAnsi="Times New Roman" w:cs="Times New Roman"/>
          <w:sz w:val="28"/>
          <w:szCs w:val="28"/>
          <w:lang w:eastAsia="ru-RU"/>
        </w:rPr>
        <w:t>гать и обосновывать</w:t>
      </w:r>
      <w:r w:rsidR="00CF7B1E" w:rsidRPr="00385C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гипотез</w:t>
      </w:r>
      <w:r w:rsidR="00CF7B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ы. </w:t>
      </w:r>
    </w:p>
    <w:p w:rsidR="00CF7B1E" w:rsidRDefault="00CF7B1E" w:rsidP="00CF7B1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7B1E" w:rsidRDefault="00CF7B1E" w:rsidP="00CF7B1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4AF0" w:rsidRDefault="00BC4AF0" w:rsidP="00CF7B1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4AF0" w:rsidRDefault="00BC4AF0" w:rsidP="00CF7B1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4AF0" w:rsidRDefault="00BC4AF0" w:rsidP="00CF7B1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4AF0" w:rsidRDefault="00BC4AF0" w:rsidP="00CF7B1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7B1E" w:rsidRDefault="00CF7B1E" w:rsidP="00CF7B1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Литература.</w:t>
      </w:r>
    </w:p>
    <w:p w:rsidR="00385CF7" w:rsidRDefault="00385CF7" w:rsidP="00CF7B1E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F7B1E">
        <w:rPr>
          <w:rFonts w:ascii="Times New Roman" w:eastAsia="Times New Roman" w:hAnsi="Times New Roman" w:cs="Times New Roman"/>
          <w:sz w:val="28"/>
          <w:szCs w:val="28"/>
          <w:lang w:eastAsia="ru-RU"/>
        </w:rPr>
        <w:t>Асмолов</w:t>
      </w:r>
      <w:proofErr w:type="spellEnd"/>
      <w:r w:rsidRPr="00CF7B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А.Г., </w:t>
      </w:r>
      <w:proofErr w:type="spellStart"/>
      <w:r w:rsidRPr="00CF7B1E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Бурменская</w:t>
      </w:r>
      <w:proofErr w:type="spellEnd"/>
      <w:r w:rsidRPr="00CF7B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Г.В., Володарская И.А. и др. Как проектировать универсальные учебные действия в начальной школе: от действия к мысли: пособие для учителя / Под ред. А.Г. </w:t>
      </w:r>
      <w:proofErr w:type="spellStart"/>
      <w:r w:rsidRPr="00CF7B1E">
        <w:rPr>
          <w:rFonts w:ascii="Times New Roman" w:eastAsia="Times New Roman" w:hAnsi="Times New Roman" w:cs="Times New Roman"/>
          <w:sz w:val="28"/>
          <w:szCs w:val="28"/>
          <w:lang w:eastAsia="ru-RU"/>
        </w:rPr>
        <w:t>Асмолова</w:t>
      </w:r>
      <w:proofErr w:type="spellEnd"/>
      <w:r w:rsidRPr="00CF7B1E">
        <w:rPr>
          <w:rFonts w:ascii="Times New Roman" w:eastAsia="Times New Roman" w:hAnsi="Times New Roman" w:cs="Times New Roman"/>
          <w:sz w:val="28"/>
          <w:szCs w:val="28"/>
          <w:lang w:eastAsia="ru-RU"/>
        </w:rPr>
        <w:t>. — М.: Просвещение, 2008</w:t>
      </w:r>
    </w:p>
    <w:p w:rsidR="00CF7B1E" w:rsidRDefault="00CF7B1E" w:rsidP="00CF7B1E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Таратынова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 И. Особенности формирования математических понятий у школьников в условиях интеграции алгебраического и геометрического методов. Ж. Инновации в образовании №1/2009, с.53</w:t>
      </w:r>
    </w:p>
    <w:p w:rsidR="00C12B44" w:rsidRPr="00C12B44" w:rsidRDefault="00C12B44" w:rsidP="00CF7B1E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Гончарова Т.Д. Математика. Обучение на основе технологии «полного усвоения»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М.: Дрофа, 2004.</w:t>
      </w:r>
    </w:p>
    <w:p w:rsidR="00C12B44" w:rsidRPr="00D72A03" w:rsidRDefault="00C12B44" w:rsidP="00C12B44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A03">
        <w:rPr>
          <w:rFonts w:ascii="Times New Roman" w:hAnsi="Times New Roman" w:cs="Times New Roman"/>
          <w:sz w:val="28"/>
          <w:szCs w:val="28"/>
        </w:rPr>
        <w:t>Саранцев Г.И. Методика обучения в средней школе</w:t>
      </w:r>
      <w:proofErr w:type="gramStart"/>
      <w:r w:rsidRPr="00D72A03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D72A03">
        <w:rPr>
          <w:rFonts w:ascii="Times New Roman" w:hAnsi="Times New Roman" w:cs="Times New Roman"/>
          <w:sz w:val="28"/>
          <w:szCs w:val="28"/>
        </w:rPr>
        <w:t>Учеб пособие для вузов. — М.: Просвещение, 2002.</w:t>
      </w:r>
    </w:p>
    <w:p w:rsidR="00C12B44" w:rsidRPr="00D72A03" w:rsidRDefault="00C12B44" w:rsidP="00C12B44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A03">
        <w:rPr>
          <w:rFonts w:ascii="Times New Roman" w:hAnsi="Times New Roman" w:cs="Times New Roman"/>
          <w:sz w:val="28"/>
          <w:szCs w:val="28"/>
        </w:rPr>
        <w:t>Математика</w:t>
      </w:r>
      <w:proofErr w:type="gramStart"/>
      <w:r w:rsidRPr="00D72A0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D72A03">
        <w:rPr>
          <w:rFonts w:ascii="Times New Roman" w:hAnsi="Times New Roman" w:cs="Times New Roman"/>
          <w:sz w:val="28"/>
          <w:szCs w:val="28"/>
        </w:rPr>
        <w:t xml:space="preserve"> Учеб</w:t>
      </w:r>
      <w:proofErr w:type="gramStart"/>
      <w:r w:rsidRPr="00D72A0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72A0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72A03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D72A03">
        <w:rPr>
          <w:rFonts w:ascii="Times New Roman" w:hAnsi="Times New Roman" w:cs="Times New Roman"/>
          <w:sz w:val="28"/>
          <w:szCs w:val="28"/>
        </w:rPr>
        <w:t xml:space="preserve">ля 5 </w:t>
      </w:r>
      <w:proofErr w:type="spellStart"/>
      <w:r w:rsidRPr="00D72A03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D72A0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72A03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Pr="00D72A03">
        <w:rPr>
          <w:rFonts w:ascii="Times New Roman" w:hAnsi="Times New Roman" w:cs="Times New Roman"/>
          <w:sz w:val="28"/>
          <w:szCs w:val="28"/>
        </w:rPr>
        <w:t xml:space="preserve">. учреждений / </w:t>
      </w:r>
      <w:r>
        <w:rPr>
          <w:rFonts w:ascii="Times New Roman" w:hAnsi="Times New Roman" w:cs="Times New Roman"/>
          <w:sz w:val="28"/>
          <w:szCs w:val="28"/>
        </w:rPr>
        <w:t>И. И.</w:t>
      </w:r>
      <w:r w:rsidRPr="00D72A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Зубарева, А. Г. Мордкович/</w:t>
      </w:r>
      <w:r w:rsidRPr="00D72A03">
        <w:rPr>
          <w:rFonts w:ascii="Times New Roman" w:hAnsi="Times New Roman" w:cs="Times New Roman"/>
          <w:sz w:val="28"/>
          <w:szCs w:val="28"/>
        </w:rPr>
        <w:t>. — М.: Мнемозина, 20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D72A03">
        <w:rPr>
          <w:rFonts w:ascii="Times New Roman" w:hAnsi="Times New Roman" w:cs="Times New Roman"/>
          <w:sz w:val="28"/>
          <w:szCs w:val="28"/>
        </w:rPr>
        <w:t>.</w:t>
      </w:r>
    </w:p>
    <w:p w:rsidR="00C12B44" w:rsidRPr="00C12B44" w:rsidRDefault="00C12B44" w:rsidP="00C12B4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2B44" w:rsidRPr="00C12B44" w:rsidRDefault="00C12B44" w:rsidP="00C12B4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36EB" w:rsidRDefault="00CC36EB"/>
    <w:p w:rsidR="00CC36EB" w:rsidRDefault="00CC36EB" w:rsidP="00CC36EB"/>
    <w:p w:rsidR="00CC36EB" w:rsidRPr="00EE32B7" w:rsidRDefault="00CC36EB" w:rsidP="00CF7B1E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tab/>
      </w:r>
    </w:p>
    <w:p w:rsidR="00ED509A" w:rsidRPr="00CC36EB" w:rsidRDefault="00ED509A" w:rsidP="00CC36EB">
      <w:pPr>
        <w:tabs>
          <w:tab w:val="left" w:pos="1020"/>
        </w:tabs>
      </w:pPr>
    </w:p>
    <w:sectPr w:rsidR="00ED509A" w:rsidRPr="00CC36EB" w:rsidSect="0009232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2F204E"/>
    <w:multiLevelType w:val="hybridMultilevel"/>
    <w:tmpl w:val="0AC4583C"/>
    <w:lvl w:ilvl="0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">
    <w:nsid w:val="2AC46860"/>
    <w:multiLevelType w:val="hybridMultilevel"/>
    <w:tmpl w:val="F8B60DEE"/>
    <w:lvl w:ilvl="0" w:tplc="0419000D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2">
    <w:nsid w:val="39DB553E"/>
    <w:multiLevelType w:val="hybridMultilevel"/>
    <w:tmpl w:val="D6EEF436"/>
    <w:lvl w:ilvl="0" w:tplc="0419000D">
      <w:start w:val="1"/>
      <w:numFmt w:val="bullet"/>
      <w:lvlText w:val="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cs="Wingdings" w:hint="default"/>
      </w:rPr>
    </w:lvl>
  </w:abstractNum>
  <w:abstractNum w:abstractNumId="3">
    <w:nsid w:val="49CE34C8"/>
    <w:multiLevelType w:val="hybridMultilevel"/>
    <w:tmpl w:val="54FA4F4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4">
    <w:nsid w:val="557003A8"/>
    <w:multiLevelType w:val="hybridMultilevel"/>
    <w:tmpl w:val="CB0AEE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611F1AFE"/>
    <w:multiLevelType w:val="hybridMultilevel"/>
    <w:tmpl w:val="72D004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CA5558"/>
    <w:multiLevelType w:val="hybridMultilevel"/>
    <w:tmpl w:val="C06695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D0C236D"/>
    <w:multiLevelType w:val="hybridMultilevel"/>
    <w:tmpl w:val="D4846CA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2"/>
        </w:tabs>
        <w:ind w:left="142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42"/>
        </w:tabs>
        <w:ind w:left="214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62"/>
        </w:tabs>
        <w:ind w:left="286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82"/>
        </w:tabs>
        <w:ind w:left="358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02"/>
        </w:tabs>
        <w:ind w:left="4302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22"/>
        </w:tabs>
        <w:ind w:left="502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42"/>
        </w:tabs>
        <w:ind w:left="574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62"/>
        </w:tabs>
        <w:ind w:left="6462" w:hanging="180"/>
      </w:pPr>
    </w:lvl>
  </w:abstractNum>
  <w:abstractNum w:abstractNumId="8">
    <w:nsid w:val="6EB60364"/>
    <w:multiLevelType w:val="hybridMultilevel"/>
    <w:tmpl w:val="9AA42D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4B04904"/>
    <w:multiLevelType w:val="hybridMultilevel"/>
    <w:tmpl w:val="E70EB0CE"/>
    <w:lvl w:ilvl="0" w:tplc="0419000D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2"/>
  </w:num>
  <w:num w:numId="5">
    <w:abstractNumId w:val="1"/>
  </w:num>
  <w:num w:numId="6">
    <w:abstractNumId w:val="9"/>
  </w:num>
  <w:num w:numId="7">
    <w:abstractNumId w:val="3"/>
  </w:num>
  <w:num w:numId="8">
    <w:abstractNumId w:val="6"/>
  </w:num>
  <w:num w:numId="9">
    <w:abstractNumId w:val="5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E32B7"/>
    <w:rsid w:val="00020D08"/>
    <w:rsid w:val="0002134E"/>
    <w:rsid w:val="0003225B"/>
    <w:rsid w:val="000455F6"/>
    <w:rsid w:val="00092324"/>
    <w:rsid w:val="000C6403"/>
    <w:rsid w:val="000D49AE"/>
    <w:rsid w:val="000F40A1"/>
    <w:rsid w:val="001C17F1"/>
    <w:rsid w:val="0021353E"/>
    <w:rsid w:val="00231F36"/>
    <w:rsid w:val="00251334"/>
    <w:rsid w:val="002D5150"/>
    <w:rsid w:val="00385CF7"/>
    <w:rsid w:val="00397788"/>
    <w:rsid w:val="00416B10"/>
    <w:rsid w:val="00530266"/>
    <w:rsid w:val="00567297"/>
    <w:rsid w:val="005F78FF"/>
    <w:rsid w:val="00612B4C"/>
    <w:rsid w:val="00622EF5"/>
    <w:rsid w:val="00635A90"/>
    <w:rsid w:val="006578E5"/>
    <w:rsid w:val="006623DC"/>
    <w:rsid w:val="00693F34"/>
    <w:rsid w:val="006D4590"/>
    <w:rsid w:val="0071791A"/>
    <w:rsid w:val="00782E77"/>
    <w:rsid w:val="00884EED"/>
    <w:rsid w:val="0089582E"/>
    <w:rsid w:val="00912FEA"/>
    <w:rsid w:val="009E7CF2"/>
    <w:rsid w:val="00A057D5"/>
    <w:rsid w:val="00A7282A"/>
    <w:rsid w:val="00AA1D11"/>
    <w:rsid w:val="00AB7240"/>
    <w:rsid w:val="00AD064C"/>
    <w:rsid w:val="00AD7815"/>
    <w:rsid w:val="00B40A18"/>
    <w:rsid w:val="00B73ED0"/>
    <w:rsid w:val="00BC4AF0"/>
    <w:rsid w:val="00BD3B13"/>
    <w:rsid w:val="00C12B44"/>
    <w:rsid w:val="00CC36EB"/>
    <w:rsid w:val="00CD1AC1"/>
    <w:rsid w:val="00CE2F70"/>
    <w:rsid w:val="00CF7B1E"/>
    <w:rsid w:val="00D07673"/>
    <w:rsid w:val="00DD0152"/>
    <w:rsid w:val="00ED509A"/>
    <w:rsid w:val="00EE32B7"/>
    <w:rsid w:val="00F173F7"/>
    <w:rsid w:val="00F6666E"/>
    <w:rsid w:val="00F9161F"/>
    <w:rsid w:val="00FA6BE8"/>
    <w:rsid w:val="00FB4CCC"/>
    <w:rsid w:val="00FD7FC8"/>
    <w:rsid w:val="00FF7F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E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E32B7"/>
  </w:style>
  <w:style w:type="character" w:customStyle="1" w:styleId="articleseperator">
    <w:name w:val="article_seperator"/>
    <w:basedOn w:val="a0"/>
    <w:rsid w:val="00FF7FF2"/>
  </w:style>
  <w:style w:type="character" w:styleId="a3">
    <w:name w:val="Strong"/>
    <w:basedOn w:val="a0"/>
    <w:uiPriority w:val="22"/>
    <w:qFormat/>
    <w:rsid w:val="00622EF5"/>
    <w:rPr>
      <w:b/>
      <w:bCs/>
    </w:rPr>
  </w:style>
  <w:style w:type="paragraph" w:styleId="a4">
    <w:name w:val="List Paragraph"/>
    <w:basedOn w:val="a"/>
    <w:uiPriority w:val="34"/>
    <w:qFormat/>
    <w:rsid w:val="00D0767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D50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509A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ED50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0455F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1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51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8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47AF2-047E-478E-80E5-879C913F9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1055</Words>
  <Characters>6016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dcterms:created xsi:type="dcterms:W3CDTF">2016-03-28T17:17:00Z</dcterms:created>
  <dcterms:modified xsi:type="dcterms:W3CDTF">2016-03-28T17:17:00Z</dcterms:modified>
</cp:coreProperties>
</file>